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4E" w:rsidRDefault="007210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класс. Олимпиадные задания</w:t>
      </w:r>
    </w:p>
    <w:p w:rsidR="007210FF" w:rsidRPr="007210FF" w:rsidRDefault="007210FF" w:rsidP="007210F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b/>
          <w:sz w:val="24"/>
          <w:szCs w:val="24"/>
          <w:lang w:val="tt-RU"/>
        </w:rPr>
        <w:t>№ 1</w:t>
      </w:r>
    </w:p>
    <w:p w:rsidR="007210FF" w:rsidRPr="007210FF" w:rsidRDefault="007210FF" w:rsidP="007210F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Водитель с полупустым (заполненным ровно наполовину) баком бензина АИ-92 заехал на заправку, чтобы дозаправить его до полного перед дальней поездкой. Однако бензина марки АИ-92 в наличии не оказалось, и сотрудник АЗС предложил на выбор марки АИ-95 и АИ-98.</w:t>
      </w:r>
    </w:p>
    <w:p w:rsidR="007210FF" w:rsidRPr="007210FF" w:rsidRDefault="007210FF" w:rsidP="007210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Какой бензин обеспечит бо́льшую дальность хода, если удельная теплота сгорания бензина АИ-95 равна 44 МДж/кг, а бензина АИ-98 — 46 МДж/кг? При этом КПД двигателя на всех видах топлива и плотности марок бензина одинаковы.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АИ-95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АИ-98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Одинаково</w:t>
      </w:r>
    </w:p>
    <w:p w:rsid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Ответ зависит от удельной теплоты сгорания бензина АИ-92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210FF" w:rsidRPr="007210FF" w:rsidRDefault="007210FF" w:rsidP="007210F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 xml:space="preserve">Сколько километров сможет проехать водитель на бензине АИ-92, если он откажется от заправки? Расход бензина АИ-92 составляет 20 кг на 100 км пути, объем бака — 40 литров, плотность бензина 700 кг/м3. Ответ округлите до десятых. </w:t>
      </w:r>
    </w:p>
    <w:p w:rsidR="007210FF" w:rsidRPr="007210FF" w:rsidRDefault="007210FF" w:rsidP="007210F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Водитель принял предложение сотрудника АЗС и купил 20 литров бензина АИ-95. На сколько километров изменилась бы максимальная дальность хода, если бы водитель заправил 20 литров АИ-98 вместо АИ-95? Удельная теплота сгорания бензина АИ-92 равна 42 МДж/кг. Ответ округлите до десятых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7210FF" w:rsidRPr="007210FF" w:rsidRDefault="007210FF" w:rsidP="007210F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b/>
          <w:sz w:val="24"/>
          <w:szCs w:val="24"/>
          <w:lang w:val="tt-RU"/>
        </w:rPr>
        <w:t>№ 2</w:t>
      </w:r>
    </w:p>
    <w:p w:rsidR="007210FF" w:rsidRPr="007210FF" w:rsidRDefault="007210FF" w:rsidP="007210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К какой паре клемм в схеме на рисунке нужно подключить источник напряжения, чтобы лампа №3 горела?</w:t>
      </w:r>
      <w:r w:rsidRPr="007210FF">
        <w:rPr>
          <w:rFonts w:ascii="Times New Roman" w:hAnsi="Times New Roman" w:cs="Times New Roman"/>
          <w:sz w:val="24"/>
          <w:szCs w:val="24"/>
        </w:rPr>
        <w:t xml:space="preserve"> </w:t>
      </w:r>
      <w:r w:rsidRPr="007210FF">
        <w:drawing>
          <wp:inline distT="0" distB="0" distL="0" distR="0" wp14:anchorId="2D89C067" wp14:editId="18A70D4E">
            <wp:extent cx="2971800" cy="2162175"/>
            <wp:effectExtent l="0" t="0" r="0" b="9525"/>
            <wp:docPr id="9" name="Picture 9" descr="https://uts.sirius.online/smt-portal/content/_image/deb9a68f0c8515a537f71c0ce84fbdb218e85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deb9a68f0c8515a537f71c0ce84fbdb218e858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Только AD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Только BD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Только AB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Только AB или AC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К любой паре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Только AB, AC или AD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Нет правильного ответа среди вышеперечисленных</w:t>
      </w:r>
    </w:p>
    <w:p w:rsidR="007210FF" w:rsidRPr="007210FF" w:rsidRDefault="007210FF" w:rsidP="007210F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Изменится ли яркость лампы №3, если переключить источник напряжения с клемм AB на клеммы CD? Все лампы одинаковые.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lastRenderedPageBreak/>
        <w:t>Изменится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Не изменится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Ответ зависит от сопротивления лампы</w:t>
      </w:r>
    </w:p>
    <w:p w:rsid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Нет правильного ответа среди вышеперечисленных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210FF" w:rsidRPr="007210FF" w:rsidRDefault="007210FF" w:rsidP="007210F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3.  </w:t>
      </w:r>
      <w:r w:rsidRPr="007210FF">
        <w:rPr>
          <w:rFonts w:ascii="Times New Roman" w:hAnsi="Times New Roman" w:cs="Times New Roman"/>
          <w:sz w:val="24"/>
          <w:szCs w:val="24"/>
          <w:lang w:val="tt-RU"/>
        </w:rPr>
        <w:t>Найдите отношение мощностей PAC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7210FF">
        <w:rPr>
          <w:rFonts w:ascii="Times New Roman" w:hAnsi="Times New Roman" w:cs="Times New Roman"/>
          <w:sz w:val="24"/>
          <w:szCs w:val="24"/>
          <w:lang w:val="tt-RU"/>
        </w:rPr>
        <w:t>PBC, потребляемых идеальным источником, при подключении его по очереди к клеммам AC и BC соответственно. Сопротивление всех ламп одинаково и постоянно. Ответ округлите до сотых.</w:t>
      </w:r>
    </w:p>
    <w:p w:rsidR="007210FF" w:rsidRPr="007210FF" w:rsidRDefault="007210FF" w:rsidP="007210F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b/>
          <w:sz w:val="24"/>
          <w:szCs w:val="24"/>
          <w:lang w:val="tt-RU"/>
        </w:rPr>
        <w:t>№ 3</w:t>
      </w:r>
    </w:p>
    <w:p w:rsidR="007210FF" w:rsidRPr="007210FF" w:rsidRDefault="007210FF" w:rsidP="007210FF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Из пункта A в пункт B, которые расположены на расстоянии L=20 км друг от друга, выбегает спортсмен с начальной скоростью v0=10 км/ч. Одновременно со спортсменом из пункта A выезжает группа сопровождения со скоростью v02. При беге спортсмен устает, и его скорость постоянно снижается (с постоянным ускорением). За каждый час скорость падает на 2 км/ч. Скорость группы сопровождения не меняется.</w:t>
      </w:r>
    </w:p>
    <w:p w:rsidR="007210FF" w:rsidRPr="007210FF" w:rsidRDefault="007210FF" w:rsidP="007210FF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 xml:space="preserve">Через какое время после старта скорость группы сопровождения сравняется со скоростью спортсмена? Ответ дайте в часах, округлите до десятых. </w:t>
      </w:r>
    </w:p>
    <w:p w:rsidR="007210FF" w:rsidRPr="007210FF" w:rsidRDefault="007210FF" w:rsidP="007210FF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 xml:space="preserve">Какое расстояние будет между группой сопровождения и спортсменом в этот момент? Ответ дайте в километрах, округлите до десятых. </w:t>
      </w:r>
    </w:p>
    <w:p w:rsidR="007210FF" w:rsidRPr="007210FF" w:rsidRDefault="007210FF" w:rsidP="007210FF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  <w:r w:rsidRPr="007210FF">
        <w:rPr>
          <w:rFonts w:ascii="Times New Roman" w:hAnsi="Times New Roman" w:cs="Times New Roman"/>
          <w:sz w:val="24"/>
          <w:szCs w:val="24"/>
          <w:lang w:val="tt-RU"/>
        </w:rPr>
        <w:t xml:space="preserve">Сколько спортсмену придется ждать группу сопровождения в пункте B? Ответ дайте в часах, округлите до сотых.  </w:t>
      </w:r>
    </w:p>
    <w:p w:rsidR="007210FF" w:rsidRPr="007210FF" w:rsidRDefault="007210FF" w:rsidP="007210F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b/>
          <w:sz w:val="24"/>
          <w:szCs w:val="24"/>
          <w:lang w:val="tt-RU"/>
        </w:rPr>
        <w:t>№ 4</w:t>
      </w:r>
    </w:p>
    <w:p w:rsidR="007210FF" w:rsidRPr="007210FF" w:rsidRDefault="007210FF" w:rsidP="007210F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Мяч массой m=400 г бросают вертикально вверх с начальной скоростью v0=30 м/с. Известно, что модуль работы силы сопротивления воздуха при движении шарика вверх равен A=40 Дж. Ускорение свободного падения g=10 м/с2.</w:t>
      </w:r>
      <w:r w:rsidRPr="007210FF">
        <w:rPr>
          <w:rFonts w:ascii="Times New Roman" w:hAnsi="Times New Roman" w:cs="Times New Roman"/>
          <w:sz w:val="24"/>
          <w:szCs w:val="24"/>
        </w:rPr>
        <w:t xml:space="preserve"> </w:t>
      </w:r>
      <w:r w:rsidRPr="007210FF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24E14F6" wp14:editId="0886C928">
            <wp:extent cx="2886075" cy="1921122"/>
            <wp:effectExtent l="0" t="0" r="0" b="3175"/>
            <wp:docPr id="10" name="Picture 10" descr="https://uts.sirius.online/smt-portal/content/_image/476ffaf452a780c88ebba2a95f55acdbdd6dbb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476ffaf452a780c88ebba2a95f55acdbdd6dbb9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140" cy="1923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0FF" w:rsidRPr="007210FF" w:rsidRDefault="007210FF" w:rsidP="007210F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Как наличие силы сопротивления влияет на время движения шарика от начальной до самой верхней точки траектории?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Время движения становится меньше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Время движения становится больше</w:t>
      </w:r>
    </w:p>
    <w:p w:rsidR="007210FF" w:rsidRPr="007210FF" w:rsidRDefault="007210FF" w:rsidP="007210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Время движения такое же, как и при отсутствии сопротивления воздуха</w:t>
      </w:r>
    </w:p>
    <w:p w:rsidR="007210FF" w:rsidRPr="007210FF" w:rsidRDefault="007210FF" w:rsidP="007210F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Определите значение ускорения шарика в самой верхней точке полета. Ответ укажите в м/с2 и округлите до десятых.</w:t>
      </w:r>
    </w:p>
    <w:p w:rsidR="007210FF" w:rsidRPr="007210FF" w:rsidRDefault="007210FF" w:rsidP="007210F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210FF">
        <w:rPr>
          <w:rFonts w:ascii="Times New Roman" w:hAnsi="Times New Roman" w:cs="Times New Roman"/>
          <w:sz w:val="24"/>
          <w:szCs w:val="24"/>
          <w:lang w:val="tt-RU"/>
        </w:rPr>
        <w:t>Найдите максимальную высоту подъема шарика относительно начального положения. Ответ запишите в метрах и округлите до целых.</w:t>
      </w:r>
    </w:p>
    <w:p w:rsidR="007210FF" w:rsidRPr="007210FF" w:rsidRDefault="007210FF">
      <w:pPr>
        <w:rPr>
          <w:rFonts w:ascii="Times New Roman" w:hAnsi="Times New Roman" w:cs="Times New Roman"/>
          <w:sz w:val="24"/>
          <w:szCs w:val="24"/>
        </w:rPr>
      </w:pPr>
    </w:p>
    <w:sectPr w:rsidR="007210FF" w:rsidRPr="00721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20F09"/>
    <w:multiLevelType w:val="hybridMultilevel"/>
    <w:tmpl w:val="9250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406A4"/>
    <w:multiLevelType w:val="hybridMultilevel"/>
    <w:tmpl w:val="AEDE2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9398A"/>
    <w:multiLevelType w:val="hybridMultilevel"/>
    <w:tmpl w:val="68F62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36610"/>
    <w:multiLevelType w:val="hybridMultilevel"/>
    <w:tmpl w:val="C4A2E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D1"/>
    <w:rsid w:val="003256D1"/>
    <w:rsid w:val="003E1D4E"/>
    <w:rsid w:val="0072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1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0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1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1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0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1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485</Words>
  <Characters>2769</Characters>
  <Application>Microsoft Office Word</Application>
  <DocSecurity>0</DocSecurity>
  <Lines>23</Lines>
  <Paragraphs>6</Paragraphs>
  <ScaleCrop>false</ScaleCrop>
  <Company>diakov.net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2021-10-12T17:04:00Z</dcterms:created>
  <dcterms:modified xsi:type="dcterms:W3CDTF">2021-10-12T17:13:00Z</dcterms:modified>
</cp:coreProperties>
</file>